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F48D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73AEA2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FFAA4C3" wp14:editId="57C414E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9A6A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BCE94B9" w14:textId="3CCE8059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870C5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96690" w:rsidRPr="00196690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196690" w:rsidRPr="00196690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196690" w:rsidRPr="00196690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196690" w:rsidRPr="00196690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7F2C4A3B" w14:textId="77777777" w:rsidR="00AB5916" w:rsidRPr="00BA21B4" w:rsidRDefault="003C15DB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Grado de Escolaridad.</w:t>
      </w:r>
      <w:r w:rsidR="004A06BB">
        <w:rPr>
          <w:rFonts w:ascii="Arial" w:hAnsi="Arial" w:cs="Arial"/>
          <w:b/>
          <w:bCs/>
          <w:color w:val="404040"/>
          <w:sz w:val="24"/>
          <w:szCs w:val="24"/>
        </w:rPr>
        <w:t xml:space="preserve"> Posgrado</w:t>
      </w:r>
    </w:p>
    <w:p w14:paraId="6128AF25" w14:textId="1F0F12A6" w:rsidR="003C15D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</w:t>
      </w:r>
      <w:proofErr w:type="gramStart"/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Profesional </w:t>
      </w:r>
      <w:r w:rsidR="003C15D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96690" w:rsidRPr="00196690">
        <w:rPr>
          <w:rFonts w:ascii="Arial" w:hAnsi="Arial" w:cs="Arial"/>
          <w:b/>
          <w:bCs/>
          <w:color w:val="404040"/>
          <w:sz w:val="24"/>
          <w:szCs w:val="24"/>
        </w:rPr>
        <w:t>XXXXXXXX</w:t>
      </w:r>
      <w:proofErr w:type="gramEnd"/>
    </w:p>
    <w:p w14:paraId="70D40611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3C15DB">
        <w:rPr>
          <w:rFonts w:ascii="Arial" w:hAnsi="Arial" w:cs="Arial"/>
          <w:color w:val="404040"/>
          <w:sz w:val="24"/>
          <w:szCs w:val="24"/>
        </w:rPr>
        <w:t xml:space="preserve"> 228 688 7725</w:t>
      </w:r>
    </w:p>
    <w:p w14:paraId="10F99C09" w14:textId="1DBDF66B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proofErr w:type="gramStart"/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3C15DB">
        <w:rPr>
          <w:rFonts w:ascii="Arial" w:hAnsi="Arial" w:cs="Arial"/>
          <w:b/>
          <w:bCs/>
          <w:color w:val="404040"/>
          <w:sz w:val="24"/>
          <w:szCs w:val="24"/>
        </w:rPr>
        <w:t xml:space="preserve">  </w:t>
      </w:r>
      <w:r w:rsidR="00D37353">
        <w:rPr>
          <w:rFonts w:ascii="Arial" w:hAnsi="Arial" w:cs="Arial"/>
          <w:b/>
          <w:bCs/>
          <w:color w:val="404040"/>
          <w:sz w:val="24"/>
          <w:szCs w:val="24"/>
        </w:rPr>
        <w:t>psantiago@fiscaliaveracruz.gob.mx</w:t>
      </w:r>
      <w:proofErr w:type="gramEnd"/>
    </w:p>
    <w:p w14:paraId="52E3C17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680BA10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81FAD8" wp14:editId="6081114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136E9929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4F666DB" w14:textId="5D1BEB3A" w:rsidR="004A06BB" w:rsidRPr="004A06BB" w:rsidRDefault="004A06BB" w:rsidP="003C15DB">
      <w:pPr>
        <w:pStyle w:val="Sinespaciado"/>
        <w:rPr>
          <w:rFonts w:ascii="Arial" w:hAnsi="Arial" w:cs="Arial"/>
          <w:b/>
        </w:rPr>
      </w:pPr>
      <w:r w:rsidRPr="004A06BB">
        <w:rPr>
          <w:rFonts w:ascii="Arial" w:hAnsi="Arial" w:cs="Arial"/>
          <w:b/>
        </w:rPr>
        <w:t>2014 a 2016</w:t>
      </w:r>
    </w:p>
    <w:p w14:paraId="4BD4926F" w14:textId="47F02791" w:rsidR="004A06BB" w:rsidRPr="00870C59" w:rsidRDefault="004A06BB" w:rsidP="004A06B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Maestría en Derecho Constitucional y Amparo.</w:t>
      </w:r>
    </w:p>
    <w:p w14:paraId="350292FA" w14:textId="0E96B751" w:rsidR="004A06BB" w:rsidRPr="004A06BB" w:rsidRDefault="004A06BB" w:rsidP="003C15DB">
      <w:pPr>
        <w:pStyle w:val="Sinespaciado"/>
        <w:rPr>
          <w:rFonts w:ascii="Arial" w:hAnsi="Arial" w:cs="Arial"/>
        </w:rPr>
      </w:pPr>
    </w:p>
    <w:p w14:paraId="3ECD54D1" w14:textId="7D600CFB" w:rsidR="004A06BB" w:rsidRPr="004A06BB" w:rsidRDefault="004A06BB" w:rsidP="003C15DB">
      <w:pPr>
        <w:pStyle w:val="Sinespaciado"/>
        <w:rPr>
          <w:rFonts w:ascii="Arial" w:hAnsi="Arial" w:cs="Arial"/>
          <w:b/>
        </w:rPr>
      </w:pPr>
      <w:r w:rsidRPr="004A06BB">
        <w:rPr>
          <w:rFonts w:ascii="Arial" w:hAnsi="Arial" w:cs="Arial"/>
          <w:b/>
        </w:rPr>
        <w:t>2011-2013</w:t>
      </w:r>
    </w:p>
    <w:p w14:paraId="663BA127" w14:textId="131BE92A" w:rsidR="003C15DB" w:rsidRPr="00870C59" w:rsidRDefault="00196690" w:rsidP="003C15D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F0D2800" wp14:editId="0C4472F6">
            <wp:simplePos x="0" y="0"/>
            <wp:positionH relativeFrom="column">
              <wp:posOffset>-4383154</wp:posOffset>
            </wp:positionH>
            <wp:positionV relativeFrom="paragraph">
              <wp:posOffset>526016</wp:posOffset>
            </wp:positionV>
            <wp:extent cx="6973570" cy="1495425"/>
            <wp:effectExtent l="0" t="0" r="0" b="0"/>
            <wp:wrapNone/>
            <wp:docPr id="1336321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Maestría en Derecho Procesal. Universidad Popular Autónoma de Veracruz</w:t>
      </w:r>
    </w:p>
    <w:p w14:paraId="18A23D19" w14:textId="342FEF1D" w:rsidR="004A06BB" w:rsidRPr="004A06BB" w:rsidRDefault="004A06BB" w:rsidP="003C15DB">
      <w:pPr>
        <w:pStyle w:val="Sinespaciado"/>
        <w:rPr>
          <w:rFonts w:ascii="Arial" w:hAnsi="Arial" w:cs="Arial"/>
        </w:rPr>
      </w:pPr>
    </w:p>
    <w:p w14:paraId="230E9916" w14:textId="77777777" w:rsidR="004A06BB" w:rsidRPr="004A06BB" w:rsidRDefault="004A06BB" w:rsidP="003C15DB">
      <w:pPr>
        <w:pStyle w:val="Sinespaciado"/>
        <w:rPr>
          <w:rFonts w:ascii="Arial" w:hAnsi="Arial" w:cs="Arial"/>
          <w:b/>
        </w:rPr>
      </w:pPr>
      <w:r w:rsidRPr="004A06BB">
        <w:rPr>
          <w:rFonts w:ascii="Arial" w:hAnsi="Arial" w:cs="Arial"/>
          <w:b/>
        </w:rPr>
        <w:t>2003 a 2007</w:t>
      </w:r>
    </w:p>
    <w:p w14:paraId="0213B2E5" w14:textId="77777777" w:rsidR="003C15DB" w:rsidRPr="00870C59" w:rsidRDefault="004A06BB" w:rsidP="003C15D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Licenciatura en Derecho. Universidad Mexicana (UNIMEX)</w:t>
      </w:r>
    </w:p>
    <w:p w14:paraId="48C29CC2" w14:textId="77777777" w:rsidR="00747B33" w:rsidRPr="004A06BB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6D04A6B4" w14:textId="77777777" w:rsidR="004A06BB" w:rsidRDefault="00BB2BF2" w:rsidP="004A06B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2809E58" wp14:editId="2B476FBC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6BB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</w:t>
      </w:r>
    </w:p>
    <w:p w14:paraId="667C2B45" w14:textId="77777777" w:rsidR="00870C59" w:rsidRDefault="00870C59" w:rsidP="004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494D4DA" w14:textId="77777777" w:rsidR="003C15DB" w:rsidRPr="004A06BB" w:rsidRDefault="004A06BB" w:rsidP="004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4A06BB">
        <w:rPr>
          <w:rFonts w:ascii="Arial" w:hAnsi="Arial" w:cs="Arial"/>
          <w:b/>
        </w:rPr>
        <w:t>04/12/2019 a 02/11/2020</w:t>
      </w:r>
    </w:p>
    <w:p w14:paraId="1CB6806C" w14:textId="77777777" w:rsidR="003C15DB" w:rsidRDefault="003C15DB" w:rsidP="004A06B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Fiscal Segun</w:t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da en la Subunidad Integral de Procuración de Justica</w:t>
      </w: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 en José Cardel</w:t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, Ver.</w:t>
      </w:r>
    </w:p>
    <w:p w14:paraId="20695ED1" w14:textId="77777777" w:rsidR="00870C59" w:rsidRPr="00870C59" w:rsidRDefault="00870C59" w:rsidP="004A06B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</w:p>
    <w:p w14:paraId="05673885" w14:textId="77777777" w:rsidR="003C15DB" w:rsidRPr="004A06BB" w:rsidRDefault="004A06BB" w:rsidP="004A06BB">
      <w:pPr>
        <w:pStyle w:val="Sinespaciado"/>
        <w:rPr>
          <w:rFonts w:ascii="Arial" w:hAnsi="Arial" w:cs="Arial"/>
          <w:b/>
        </w:rPr>
      </w:pPr>
      <w:r w:rsidRPr="004A06BB">
        <w:rPr>
          <w:rFonts w:ascii="Arial" w:hAnsi="Arial" w:cs="Arial"/>
          <w:b/>
        </w:rPr>
        <w:t>09/05/2016 a 04/12/2019</w:t>
      </w:r>
    </w:p>
    <w:p w14:paraId="63EFE975" w14:textId="77777777" w:rsidR="003C15DB" w:rsidRPr="00870C59" w:rsidRDefault="003C15DB" w:rsidP="004A06B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Fiscal Decimosegun</w:t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da en la Unidad Integral de P</w:t>
      </w: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rocuración de </w:t>
      </w:r>
      <w:proofErr w:type="spellStart"/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Justica</w:t>
      </w:r>
      <w:proofErr w:type="spellEnd"/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, Veracruz, Veracruz.  </w:t>
      </w:r>
    </w:p>
    <w:p w14:paraId="05DC0E9D" w14:textId="77777777" w:rsidR="00870C59" w:rsidRDefault="00870C59" w:rsidP="004A06BB">
      <w:pPr>
        <w:pStyle w:val="Sinespaciado"/>
        <w:rPr>
          <w:rFonts w:ascii="Arial" w:hAnsi="Arial" w:cs="Arial"/>
          <w:b/>
        </w:rPr>
      </w:pPr>
    </w:p>
    <w:p w14:paraId="66296018" w14:textId="77777777" w:rsidR="003C15DB" w:rsidRDefault="004A06BB" w:rsidP="004A06BB">
      <w:pPr>
        <w:pStyle w:val="Sinespaciado"/>
        <w:rPr>
          <w:rFonts w:ascii="Arial" w:hAnsi="Arial" w:cs="Arial"/>
          <w:b/>
        </w:rPr>
      </w:pPr>
      <w:r w:rsidRPr="004A06BB">
        <w:rPr>
          <w:rFonts w:ascii="Arial" w:hAnsi="Arial" w:cs="Arial"/>
          <w:b/>
        </w:rPr>
        <w:t>16/05/2013 a 08/05/2016</w:t>
      </w:r>
    </w:p>
    <w:p w14:paraId="5C58685C" w14:textId="092A23CA" w:rsidR="003E4952" w:rsidRPr="00870C59" w:rsidRDefault="003C15DB" w:rsidP="004A06BB">
      <w:pPr>
        <w:pStyle w:val="Sinespaciado"/>
        <w:rPr>
          <w:rFonts w:ascii="Arial" w:eastAsiaTheme="minorHAnsi" w:hAnsi="Arial" w:cs="Arial"/>
          <w:bCs/>
          <w:color w:val="404040"/>
          <w:sz w:val="24"/>
          <w:szCs w:val="24"/>
        </w:rPr>
      </w:pP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Agente del Mini</w:t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sterio Público Especializado en</w:t>
      </w:r>
      <w:r w:rsidR="00D37353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 </w:t>
      </w: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Responsabilidad Juvenil y de Conciliación adscrit</w:t>
      </w:r>
      <w:r w:rsidR="004A06BB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a </w:t>
      </w:r>
      <w:r w:rsidR="003E4952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a las agencias 6ª y 7ª del </w:t>
      </w:r>
      <w:r w:rsidRPr="00870C59">
        <w:rPr>
          <w:rFonts w:ascii="Arial" w:eastAsiaTheme="minorHAnsi" w:hAnsi="Arial" w:cs="Arial"/>
          <w:bCs/>
          <w:color w:val="404040"/>
          <w:sz w:val="24"/>
          <w:szCs w:val="24"/>
        </w:rPr>
        <w:t xml:space="preserve">M.P. Investigador en </w:t>
      </w:r>
      <w:r w:rsidR="000E1811" w:rsidRPr="00870C59">
        <w:rPr>
          <w:rFonts w:ascii="Arial" w:eastAsiaTheme="minorHAnsi" w:hAnsi="Arial" w:cs="Arial"/>
          <w:bCs/>
          <w:color w:val="404040"/>
          <w:sz w:val="24"/>
          <w:szCs w:val="24"/>
        </w:rPr>
        <w:t>Veracruz, Veracruz</w:t>
      </w:r>
    </w:p>
    <w:p w14:paraId="46A883F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9DC505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E9649FF" wp14:editId="16A1BF8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7DC0ED3" w14:textId="77777777" w:rsidR="003C15DB" w:rsidRPr="000E1811" w:rsidRDefault="003C15DB" w:rsidP="000E1811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E1811">
        <w:rPr>
          <w:rFonts w:ascii="Arial" w:hAnsi="Arial" w:cs="Arial"/>
          <w:color w:val="404040"/>
          <w:sz w:val="24"/>
          <w:szCs w:val="24"/>
        </w:rPr>
        <w:t xml:space="preserve">Derecho penal </w:t>
      </w:r>
    </w:p>
    <w:p w14:paraId="7031752A" w14:textId="77777777" w:rsidR="006B643A" w:rsidRPr="000E1811" w:rsidRDefault="003C15DB" w:rsidP="000E1811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E1811">
        <w:rPr>
          <w:rFonts w:ascii="Arial" w:hAnsi="Arial" w:cs="Arial"/>
          <w:color w:val="404040"/>
          <w:sz w:val="24"/>
          <w:szCs w:val="24"/>
        </w:rPr>
        <w:t xml:space="preserve">Derecho constitucional. </w:t>
      </w:r>
    </w:p>
    <w:p w14:paraId="358716E9" w14:textId="77777777" w:rsidR="00196690" w:rsidRDefault="004A06BB" w:rsidP="000E1811">
      <w:pPr>
        <w:spacing w:after="0"/>
        <w:rPr>
          <w:rFonts w:ascii="Arial" w:hAnsi="Arial" w:cs="Arial"/>
          <w:color w:val="404040"/>
          <w:sz w:val="24"/>
          <w:szCs w:val="24"/>
        </w:rPr>
        <w:sectPr w:rsidR="00196690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0E1811">
        <w:rPr>
          <w:rFonts w:ascii="Arial" w:hAnsi="Arial" w:cs="Arial"/>
          <w:color w:val="404040"/>
          <w:sz w:val="24"/>
          <w:szCs w:val="24"/>
        </w:rPr>
        <w:t>S</w:t>
      </w:r>
      <w:r w:rsidR="003C15DB" w:rsidRPr="000E1811">
        <w:rPr>
          <w:rFonts w:ascii="Arial" w:hAnsi="Arial" w:cs="Arial"/>
          <w:color w:val="404040"/>
          <w:sz w:val="24"/>
          <w:szCs w:val="24"/>
        </w:rPr>
        <w:t xml:space="preserve">istema </w:t>
      </w:r>
      <w:r w:rsidRPr="000E1811">
        <w:rPr>
          <w:rFonts w:ascii="Arial" w:hAnsi="Arial" w:cs="Arial"/>
          <w:color w:val="404040"/>
          <w:sz w:val="24"/>
          <w:szCs w:val="24"/>
        </w:rPr>
        <w:t>P</w:t>
      </w:r>
      <w:r w:rsidR="003C15DB" w:rsidRPr="000E1811">
        <w:rPr>
          <w:rFonts w:ascii="Arial" w:hAnsi="Arial" w:cs="Arial"/>
          <w:color w:val="404040"/>
          <w:sz w:val="24"/>
          <w:szCs w:val="24"/>
        </w:rPr>
        <w:t xml:space="preserve">enal </w:t>
      </w:r>
      <w:r w:rsidRPr="000E1811">
        <w:rPr>
          <w:rFonts w:ascii="Arial" w:hAnsi="Arial" w:cs="Arial"/>
          <w:color w:val="404040"/>
          <w:sz w:val="24"/>
          <w:szCs w:val="24"/>
        </w:rPr>
        <w:t>A</w:t>
      </w:r>
      <w:r w:rsidR="003C15DB" w:rsidRPr="000E1811">
        <w:rPr>
          <w:rFonts w:ascii="Arial" w:hAnsi="Arial" w:cs="Arial"/>
          <w:color w:val="404040"/>
          <w:sz w:val="24"/>
          <w:szCs w:val="24"/>
        </w:rPr>
        <w:t xml:space="preserve">cusatorio. </w:t>
      </w:r>
    </w:p>
    <w:p w14:paraId="3468B529" w14:textId="5FBD87F1" w:rsidR="003C15DB" w:rsidRPr="000E1811" w:rsidRDefault="00196690" w:rsidP="00196690">
      <w:pPr>
        <w:spacing w:after="0"/>
        <w:ind w:left="-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CE25697" wp14:editId="060DF004">
            <wp:extent cx="6973570" cy="1495425"/>
            <wp:effectExtent l="0" t="0" r="0" b="9525"/>
            <wp:docPr id="5976420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15DB" w:rsidRPr="000E1811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08792" w14:textId="77777777" w:rsidR="00D42843" w:rsidRDefault="00D42843" w:rsidP="00AB5916">
      <w:pPr>
        <w:spacing w:after="0" w:line="240" w:lineRule="auto"/>
      </w:pPr>
      <w:r>
        <w:separator/>
      </w:r>
    </w:p>
  </w:endnote>
  <w:endnote w:type="continuationSeparator" w:id="0">
    <w:p w14:paraId="00A5A979" w14:textId="77777777" w:rsidR="00D42843" w:rsidRDefault="00D4284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682D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D8AF51D" wp14:editId="26EA20F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C0FE" w14:textId="34F67898" w:rsidR="00196690" w:rsidRDefault="001966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7DCB" w14:textId="77777777" w:rsidR="00D42843" w:rsidRDefault="00D42843" w:rsidP="00AB5916">
      <w:pPr>
        <w:spacing w:after="0" w:line="240" w:lineRule="auto"/>
      </w:pPr>
      <w:r>
        <w:separator/>
      </w:r>
    </w:p>
  </w:footnote>
  <w:footnote w:type="continuationSeparator" w:id="0">
    <w:p w14:paraId="31E1A03A" w14:textId="77777777" w:rsidR="00D42843" w:rsidRDefault="00D4284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85DD" w14:textId="77777777" w:rsidR="00AB5916" w:rsidRDefault="00870C59">
    <w:pPr>
      <w:pStyle w:val="Encabezado"/>
    </w:pPr>
    <w:r w:rsidRPr="00870C59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31E37CD" wp14:editId="494F981A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8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D642" w14:textId="7CA190FF" w:rsidR="00196690" w:rsidRDefault="001966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B4D09"/>
    <w:rsid w:val="000D5363"/>
    <w:rsid w:val="000E1811"/>
    <w:rsid w:val="000E2580"/>
    <w:rsid w:val="00196690"/>
    <w:rsid w:val="00196774"/>
    <w:rsid w:val="00247088"/>
    <w:rsid w:val="002F214B"/>
    <w:rsid w:val="00304E91"/>
    <w:rsid w:val="003C15DB"/>
    <w:rsid w:val="003E4952"/>
    <w:rsid w:val="003E7CE6"/>
    <w:rsid w:val="00462C41"/>
    <w:rsid w:val="00496390"/>
    <w:rsid w:val="004A06BB"/>
    <w:rsid w:val="004A1170"/>
    <w:rsid w:val="004B2D6E"/>
    <w:rsid w:val="004E4FFA"/>
    <w:rsid w:val="005502F5"/>
    <w:rsid w:val="005A32B3"/>
    <w:rsid w:val="005B63EA"/>
    <w:rsid w:val="00600D12"/>
    <w:rsid w:val="006B643A"/>
    <w:rsid w:val="006C1D1A"/>
    <w:rsid w:val="006C2CDA"/>
    <w:rsid w:val="00723B67"/>
    <w:rsid w:val="00726727"/>
    <w:rsid w:val="00747B33"/>
    <w:rsid w:val="00785C57"/>
    <w:rsid w:val="00846235"/>
    <w:rsid w:val="00870C59"/>
    <w:rsid w:val="00A66637"/>
    <w:rsid w:val="00AB5916"/>
    <w:rsid w:val="00B55469"/>
    <w:rsid w:val="00B73714"/>
    <w:rsid w:val="00B9773B"/>
    <w:rsid w:val="00BA21B4"/>
    <w:rsid w:val="00BB2BF2"/>
    <w:rsid w:val="00CE7F12"/>
    <w:rsid w:val="00D03386"/>
    <w:rsid w:val="00D37353"/>
    <w:rsid w:val="00D41A48"/>
    <w:rsid w:val="00D42843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B0226"/>
  <w15:docId w15:val="{18EDAD86-0010-4390-9683-6D818279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3C15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2025-09-24T01:22:00Z</dcterms:created>
  <dcterms:modified xsi:type="dcterms:W3CDTF">2026-02-19T18:26:00Z</dcterms:modified>
</cp:coreProperties>
</file>