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2EB08A4A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2C2A0" w14:textId="77777777" w:rsidR="00176D97" w:rsidRDefault="003E7CE6" w:rsidP="00176D97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AD5340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bookmarkStart w:id="0" w:name="_Hlk209786331"/>
      <w:bookmarkStart w:id="1" w:name="_Hlk209788339"/>
      <w:r w:rsidR="00176D97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176D97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176D97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176D97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bookmarkEnd w:id="1"/>
    <w:p w14:paraId="63694DC4" w14:textId="6EC1444C" w:rsidR="00AB5916" w:rsidRPr="00BA21B4" w:rsidRDefault="00AB5916" w:rsidP="00236B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AD5340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AD5340">
        <w:rPr>
          <w:rFonts w:ascii="Arial" w:hAnsi="Arial" w:cs="Arial"/>
          <w:bCs/>
          <w:color w:val="404040"/>
          <w:sz w:val="24"/>
          <w:szCs w:val="24"/>
        </w:rPr>
        <w:t>Maestría en Derecho Procesal</w:t>
      </w:r>
    </w:p>
    <w:p w14:paraId="18391FF3" w14:textId="77777777" w:rsidR="00176D97" w:rsidRDefault="00AB5916" w:rsidP="00176D97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>)</w:t>
      </w:r>
      <w:r w:rsidR="00AD5340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bookmarkStart w:id="2" w:name="_Hlk209787264"/>
      <w:bookmarkStart w:id="3" w:name="_Hlk209786356"/>
      <w:r w:rsidR="00176D97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2"/>
    </w:p>
    <w:bookmarkEnd w:id="3"/>
    <w:p w14:paraId="7D3937F7" w14:textId="628B58CF" w:rsidR="00AB5916" w:rsidRPr="00BA21B4" w:rsidRDefault="00AB5916" w:rsidP="00236B75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</w:t>
      </w:r>
      <w:r w:rsidR="00AD5340">
        <w:rPr>
          <w:rFonts w:ascii="Arial" w:hAnsi="Arial" w:cs="Arial"/>
          <w:color w:val="404040"/>
          <w:sz w:val="24"/>
          <w:szCs w:val="24"/>
        </w:rPr>
        <w:t>6 89 22 67</w:t>
      </w:r>
      <w:r w:rsidRPr="00BA21B4">
        <w:rPr>
          <w:rFonts w:ascii="Arial" w:hAnsi="Arial" w:cs="Arial"/>
          <w:color w:val="404040"/>
          <w:sz w:val="24"/>
          <w:szCs w:val="24"/>
        </w:rPr>
        <w:t>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</w:t>
      </w:r>
      <w:r w:rsidR="00AD5340">
        <w:rPr>
          <w:rFonts w:ascii="Arial" w:hAnsi="Arial" w:cs="Arial"/>
          <w:color w:val="404040"/>
          <w:sz w:val="24"/>
          <w:szCs w:val="24"/>
        </w:rPr>
        <w:t>4065</w:t>
      </w:r>
    </w:p>
    <w:p w14:paraId="1724FC50" w14:textId="026424AD" w:rsidR="00AB5916" w:rsidRPr="00AD5340" w:rsidRDefault="00AB5916" w:rsidP="00236B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AD5340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AD5340">
        <w:rPr>
          <w:rFonts w:ascii="Arial" w:hAnsi="Arial" w:cs="Arial"/>
          <w:color w:val="404040"/>
          <w:sz w:val="24"/>
          <w:szCs w:val="24"/>
        </w:rPr>
        <w:t>imalpica@fiscaliaveracruz.gob.mx</w:t>
      </w:r>
    </w:p>
    <w:p w14:paraId="109EF72D" w14:textId="77777777" w:rsidR="00747B33" w:rsidRPr="00236B75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16"/>
          <w:szCs w:val="16"/>
        </w:rPr>
      </w:pPr>
    </w:p>
    <w:p w14:paraId="3D7D3268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3E5737E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2F1F566F" w14:textId="704958D1" w:rsidR="00BB2BF2" w:rsidRPr="00BB2BF2" w:rsidRDefault="00622E11" w:rsidP="00236B75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1998-2002</w:t>
      </w:r>
    </w:p>
    <w:p w14:paraId="6043BAC3" w14:textId="7D86049F" w:rsidR="00BA21B4" w:rsidRDefault="00622E11" w:rsidP="00236B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196C3EFA" w14:textId="5E495574" w:rsidR="00622E11" w:rsidRDefault="00622E11" w:rsidP="00236B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Veracruzana</w:t>
      </w:r>
    </w:p>
    <w:p w14:paraId="3E601FC1" w14:textId="0A789C53" w:rsidR="00622E11" w:rsidRDefault="00622E11" w:rsidP="00236B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Veracruz.</w:t>
      </w:r>
    </w:p>
    <w:p w14:paraId="5011C18A" w14:textId="191730B7" w:rsidR="00622E11" w:rsidRPr="00622E11" w:rsidRDefault="00622E11" w:rsidP="00236B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622E11">
        <w:rPr>
          <w:rFonts w:ascii="Arial" w:hAnsi="Arial" w:cs="Arial"/>
          <w:b/>
          <w:bCs/>
          <w:color w:val="404040"/>
          <w:sz w:val="24"/>
          <w:szCs w:val="24"/>
        </w:rPr>
        <w:t>2004-2005</w:t>
      </w:r>
    </w:p>
    <w:p w14:paraId="18B800FB" w14:textId="44D844EC" w:rsidR="00622E11" w:rsidRDefault="00622E11" w:rsidP="00236B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Maestría en Derecho Procesal</w:t>
      </w:r>
    </w:p>
    <w:p w14:paraId="335C2770" w14:textId="1CB26EA9" w:rsidR="00622E11" w:rsidRDefault="00622E11" w:rsidP="00236B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Centro Mexicano de Estudios de Posgrado</w:t>
      </w:r>
    </w:p>
    <w:p w14:paraId="2686D746" w14:textId="29B4926E" w:rsidR="00622E11" w:rsidRDefault="00176D97" w:rsidP="00236B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noProof/>
          <w:color w:val="404040"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327EF0A5" wp14:editId="53AB7874">
            <wp:simplePos x="0" y="0"/>
            <wp:positionH relativeFrom="column">
              <wp:posOffset>-4342765</wp:posOffset>
            </wp:positionH>
            <wp:positionV relativeFrom="paragraph">
              <wp:posOffset>441325</wp:posOffset>
            </wp:positionV>
            <wp:extent cx="6973570" cy="1495425"/>
            <wp:effectExtent l="0" t="2686050" r="0" b="2657475"/>
            <wp:wrapNone/>
            <wp:docPr id="4146625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E11">
        <w:rPr>
          <w:rFonts w:ascii="Arial" w:hAnsi="Arial" w:cs="Arial"/>
          <w:color w:val="404040"/>
          <w:sz w:val="24"/>
          <w:szCs w:val="24"/>
        </w:rPr>
        <w:t>Xalapa, Veracruz.</w:t>
      </w:r>
    </w:p>
    <w:p w14:paraId="2160ADE6" w14:textId="05D01D57" w:rsidR="00747B33" w:rsidRPr="00325081" w:rsidRDefault="00325081" w:rsidP="00236B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325081">
        <w:rPr>
          <w:rFonts w:ascii="Arial" w:hAnsi="Arial" w:cs="Arial"/>
          <w:b/>
          <w:bCs/>
          <w:color w:val="404040"/>
          <w:sz w:val="24"/>
          <w:szCs w:val="24"/>
        </w:rPr>
        <w:t>2021</w:t>
      </w:r>
    </w:p>
    <w:p w14:paraId="594FD130" w14:textId="5C050E8B" w:rsidR="00325081" w:rsidRDefault="00325081" w:rsidP="00236B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Diplomado en Sistema Especializado en Justicia para Adolescentes </w:t>
      </w:r>
    </w:p>
    <w:p w14:paraId="5BB5DDD6" w14:textId="0149226B" w:rsidR="00325081" w:rsidRDefault="00325081" w:rsidP="00236B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Instituto de Investigaciones Jurídicas de la Universidad Veracruzana</w:t>
      </w:r>
    </w:p>
    <w:p w14:paraId="76CCEBF0" w14:textId="77777777" w:rsidR="00747B33" w:rsidRPr="00236B75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16"/>
          <w:szCs w:val="16"/>
        </w:rPr>
      </w:pPr>
    </w:p>
    <w:p w14:paraId="2E843D2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15F080B4" w14:textId="50A12E1F" w:rsidR="00014B58" w:rsidRDefault="00014B58" w:rsidP="00014B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Abril 2016-Junio 2020</w:t>
      </w:r>
    </w:p>
    <w:p w14:paraId="43F7D699" w14:textId="7B67A5DC" w:rsidR="00014B58" w:rsidRDefault="00014B58" w:rsidP="00014B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014B58">
        <w:rPr>
          <w:rFonts w:ascii="Arial" w:hAnsi="Arial" w:cs="Arial"/>
          <w:sz w:val="24"/>
          <w:szCs w:val="24"/>
        </w:rPr>
        <w:t>Fiscal Especializado en Responsabilidad Juvenil y de Conciliación Adscrito a la Fiscalía Coordinadora Especializada en Investigación de Delitos de Violencia contra la Familia, Mujeres, Niñas y Niños y de Trata de Personas</w:t>
      </w:r>
      <w:r w:rsidRPr="00014B58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Fiscalía General del Estado de Veracruz.</w:t>
      </w:r>
    </w:p>
    <w:p w14:paraId="4618E24F" w14:textId="6322AA9B" w:rsidR="005F7102" w:rsidRDefault="005F7102" w:rsidP="005F71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Febrero 2014-Marzo 2016</w:t>
      </w:r>
    </w:p>
    <w:p w14:paraId="43AED21B" w14:textId="77777777" w:rsidR="005F7102" w:rsidRDefault="005F7102" w:rsidP="005F71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325081">
        <w:rPr>
          <w:rFonts w:ascii="Arial" w:hAnsi="Arial" w:cs="Arial"/>
          <w:bCs/>
          <w:sz w:val="24"/>
          <w:szCs w:val="24"/>
        </w:rPr>
        <w:t>Agente del Ministerio Público Especializado en Responsabilidad Juvenil y de Conciliación Adscrito a la Subprocuraduría Especializada en Investigación de delitos de Violencia contra las Mujeres</w:t>
      </w:r>
      <w:r>
        <w:rPr>
          <w:rFonts w:ascii="Arial" w:hAnsi="Arial" w:cs="Arial"/>
          <w:bCs/>
          <w:sz w:val="24"/>
          <w:szCs w:val="24"/>
        </w:rPr>
        <w:t xml:space="preserve">, Procuraduría General </w:t>
      </w:r>
      <w:proofErr w:type="spellStart"/>
      <w:r>
        <w:rPr>
          <w:rFonts w:ascii="Arial" w:hAnsi="Arial" w:cs="Arial"/>
          <w:bCs/>
          <w:sz w:val="24"/>
          <w:szCs w:val="24"/>
        </w:rPr>
        <w:t>del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Justicia del Estado de Veracruz.</w:t>
      </w:r>
    </w:p>
    <w:p w14:paraId="24BF34BF" w14:textId="77777777" w:rsidR="005F7102" w:rsidRDefault="005F7102" w:rsidP="005F71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Mayo 2013-Enero 2014</w:t>
      </w:r>
    </w:p>
    <w:p w14:paraId="69290CE1" w14:textId="56573C2E" w:rsidR="005F7102" w:rsidRDefault="005F7102" w:rsidP="005F71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5F7102">
        <w:rPr>
          <w:rFonts w:ascii="Arial" w:hAnsi="Arial" w:cs="Arial"/>
          <w:bCs/>
          <w:sz w:val="24"/>
          <w:szCs w:val="24"/>
        </w:rPr>
        <w:t>Agente Séptimo del Ministerio Público Investigador Especializado en Delitos Cometidos por Servidores Públicos</w:t>
      </w:r>
      <w:r>
        <w:rPr>
          <w:rFonts w:ascii="Arial" w:hAnsi="Arial" w:cs="Arial"/>
          <w:bCs/>
          <w:sz w:val="24"/>
          <w:szCs w:val="24"/>
        </w:rPr>
        <w:t xml:space="preserve">, Procuraduría General </w:t>
      </w:r>
      <w:proofErr w:type="spellStart"/>
      <w:r>
        <w:rPr>
          <w:rFonts w:ascii="Arial" w:hAnsi="Arial" w:cs="Arial"/>
          <w:bCs/>
          <w:sz w:val="24"/>
          <w:szCs w:val="24"/>
        </w:rPr>
        <w:t>del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Justicia del Estado de Veracruz.</w:t>
      </w:r>
    </w:p>
    <w:p w14:paraId="6E3CF9E4" w14:textId="77777777" w:rsidR="00236B75" w:rsidRPr="00236B75" w:rsidRDefault="00236B75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16"/>
          <w:szCs w:val="16"/>
        </w:rPr>
      </w:pPr>
    </w:p>
    <w:p w14:paraId="00C8110A" w14:textId="50EEA501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4AC01BA1" w14:textId="77777777" w:rsidR="00176D97" w:rsidRDefault="00236B75" w:rsidP="00AB5916">
      <w:pPr>
        <w:rPr>
          <w:rFonts w:ascii="NeoSansPro-Regular" w:hAnsi="NeoSansPro-Regular" w:cs="NeoSansPro-Regular"/>
          <w:color w:val="404040"/>
          <w:sz w:val="24"/>
          <w:szCs w:val="24"/>
        </w:rPr>
        <w:sectPr w:rsidR="00176D97" w:rsidSect="00DA5885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Penal, Constitucional, Amparo</w:t>
      </w:r>
      <w:r w:rsidR="00984DD9">
        <w:rPr>
          <w:rFonts w:ascii="NeoSansPro-Regular" w:hAnsi="NeoSansPro-Regular" w:cs="NeoSansPro-Regular"/>
          <w:color w:val="404040"/>
          <w:sz w:val="24"/>
          <w:szCs w:val="24"/>
        </w:rPr>
        <w:t>, Procesal, Justicia Penal para Adolescentes</w:t>
      </w:r>
    </w:p>
    <w:p w14:paraId="0A03B425" w14:textId="4DF0F406" w:rsidR="006B643A" w:rsidRPr="00BA21B4" w:rsidRDefault="00176D97" w:rsidP="00176D97">
      <w:pPr>
        <w:ind w:left="-2552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BD585A0" wp14:editId="11BE55DF">
            <wp:extent cx="6973570" cy="1495425"/>
            <wp:effectExtent l="0" t="0" r="0" b="0"/>
            <wp:docPr id="135548653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B643A" w:rsidRPr="00BA21B4" w:rsidSect="00DA5885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5B23F" w14:textId="77777777" w:rsidR="00AC3F10" w:rsidRDefault="00AC3F10" w:rsidP="00AB5916">
      <w:pPr>
        <w:spacing w:after="0" w:line="240" w:lineRule="auto"/>
      </w:pPr>
      <w:r>
        <w:separator/>
      </w:r>
    </w:p>
  </w:endnote>
  <w:endnote w:type="continuationSeparator" w:id="0">
    <w:p w14:paraId="56D45F88" w14:textId="77777777" w:rsidR="00AC3F10" w:rsidRDefault="00AC3F10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73FB2" w14:textId="5950E3CB" w:rsidR="00176D97" w:rsidRDefault="00176D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E5CB7" w14:textId="77777777" w:rsidR="00AC3F10" w:rsidRDefault="00AC3F10" w:rsidP="00AB5916">
      <w:pPr>
        <w:spacing w:after="0" w:line="240" w:lineRule="auto"/>
      </w:pPr>
      <w:r>
        <w:separator/>
      </w:r>
    </w:p>
  </w:footnote>
  <w:footnote w:type="continuationSeparator" w:id="0">
    <w:p w14:paraId="3202F932" w14:textId="77777777" w:rsidR="00AC3F10" w:rsidRDefault="00AC3F10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DBD7F" w14:textId="346556B4" w:rsidR="00176D97" w:rsidRDefault="00176D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14B58"/>
    <w:rsid w:val="00035E4E"/>
    <w:rsid w:val="0005169D"/>
    <w:rsid w:val="00076A27"/>
    <w:rsid w:val="000D5363"/>
    <w:rsid w:val="000E2580"/>
    <w:rsid w:val="00176D97"/>
    <w:rsid w:val="00196774"/>
    <w:rsid w:val="00236B75"/>
    <w:rsid w:val="00247088"/>
    <w:rsid w:val="002F214B"/>
    <w:rsid w:val="00304E91"/>
    <w:rsid w:val="00320D3F"/>
    <w:rsid w:val="00325081"/>
    <w:rsid w:val="003301E8"/>
    <w:rsid w:val="003B3022"/>
    <w:rsid w:val="003E7CE6"/>
    <w:rsid w:val="00462C41"/>
    <w:rsid w:val="004A1170"/>
    <w:rsid w:val="004B2D6E"/>
    <w:rsid w:val="004B680F"/>
    <w:rsid w:val="004E4FFA"/>
    <w:rsid w:val="005502F5"/>
    <w:rsid w:val="005A32B3"/>
    <w:rsid w:val="005F7102"/>
    <w:rsid w:val="00600D12"/>
    <w:rsid w:val="00622E11"/>
    <w:rsid w:val="006B6226"/>
    <w:rsid w:val="006B643A"/>
    <w:rsid w:val="006C2CDA"/>
    <w:rsid w:val="00723B67"/>
    <w:rsid w:val="00726727"/>
    <w:rsid w:val="00747B33"/>
    <w:rsid w:val="00785C57"/>
    <w:rsid w:val="007D23C3"/>
    <w:rsid w:val="00846235"/>
    <w:rsid w:val="00984DD9"/>
    <w:rsid w:val="00A66637"/>
    <w:rsid w:val="00AB5916"/>
    <w:rsid w:val="00AC3F10"/>
    <w:rsid w:val="00AD5340"/>
    <w:rsid w:val="00B55469"/>
    <w:rsid w:val="00B73714"/>
    <w:rsid w:val="00BA21B4"/>
    <w:rsid w:val="00BB2BF2"/>
    <w:rsid w:val="00BC4C6D"/>
    <w:rsid w:val="00C02F1E"/>
    <w:rsid w:val="00CE7F12"/>
    <w:rsid w:val="00D03386"/>
    <w:rsid w:val="00D81310"/>
    <w:rsid w:val="00DA5885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5975</TotalTime>
  <Pages>2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12</cp:revision>
  <cp:lastPrinted>2025-09-26T18:57:00Z</cp:lastPrinted>
  <dcterms:created xsi:type="dcterms:W3CDTF">2019-10-08T18:26:00Z</dcterms:created>
  <dcterms:modified xsi:type="dcterms:W3CDTF">2026-02-19T16:22:00Z</dcterms:modified>
</cp:coreProperties>
</file>